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25920" w14:textId="31092728" w:rsidR="00704233" w:rsidRPr="00704233" w:rsidRDefault="00704233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704233">
        <w:rPr>
          <w:b/>
          <w:bCs/>
          <w:sz w:val="28"/>
          <w:szCs w:val="28"/>
          <w:u w:val="single"/>
          <w:lang w:val="en-US"/>
        </w:rPr>
        <w:t>Corfe Castle Parish Council</w:t>
      </w:r>
    </w:p>
    <w:p w14:paraId="1009D3CD" w14:textId="116E6C5F" w:rsidR="005464A7" w:rsidRDefault="00114260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704233">
        <w:rPr>
          <w:b/>
          <w:bCs/>
          <w:sz w:val="28"/>
          <w:szCs w:val="28"/>
          <w:u w:val="single"/>
          <w:lang w:val="en-US"/>
        </w:rPr>
        <w:t>CIL Report 202</w:t>
      </w:r>
      <w:r w:rsidR="00DA2885">
        <w:rPr>
          <w:b/>
          <w:bCs/>
          <w:sz w:val="28"/>
          <w:szCs w:val="28"/>
          <w:u w:val="single"/>
          <w:lang w:val="en-US"/>
        </w:rPr>
        <w:t>2</w:t>
      </w:r>
      <w:r w:rsidRPr="00704233">
        <w:rPr>
          <w:b/>
          <w:bCs/>
          <w:sz w:val="28"/>
          <w:szCs w:val="28"/>
          <w:u w:val="single"/>
          <w:lang w:val="en-US"/>
        </w:rPr>
        <w:t>/2</w:t>
      </w:r>
      <w:r w:rsidR="00DA2885">
        <w:rPr>
          <w:b/>
          <w:bCs/>
          <w:sz w:val="28"/>
          <w:szCs w:val="28"/>
          <w:u w:val="single"/>
          <w:lang w:val="en-US"/>
        </w:rPr>
        <w:t>3</w:t>
      </w:r>
    </w:p>
    <w:p w14:paraId="2DD51EA5" w14:textId="640559DC" w:rsidR="00704233" w:rsidRDefault="00704233" w:rsidP="00704233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73703CBA" w14:textId="03945F77" w:rsidR="00FC7009" w:rsidRDefault="00FC7009">
      <w:pPr>
        <w:rPr>
          <w:b/>
          <w:bCs/>
          <w:lang w:val="en-US"/>
        </w:rPr>
      </w:pPr>
      <w:r w:rsidRPr="00FC7009">
        <w:rPr>
          <w:b/>
          <w:bCs/>
          <w:lang w:val="en-US"/>
        </w:rPr>
        <w:t xml:space="preserve">CIL </w:t>
      </w:r>
      <w:r>
        <w:rPr>
          <w:b/>
          <w:bCs/>
          <w:lang w:val="en-US"/>
        </w:rPr>
        <w:t>B</w:t>
      </w:r>
      <w:r w:rsidRPr="00FC7009">
        <w:rPr>
          <w:b/>
          <w:bCs/>
          <w:lang w:val="en-US"/>
        </w:rPr>
        <w:t>alance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134"/>
      </w:tblGrid>
      <w:tr w:rsidR="00DA2885" w:rsidRPr="00FC7009" w14:paraId="37AC274D" w14:textId="77777777" w:rsidTr="00DA2885">
        <w:tc>
          <w:tcPr>
            <w:tcW w:w="3397" w:type="dxa"/>
          </w:tcPr>
          <w:p w14:paraId="278FA308" w14:textId="6AC62149" w:rsidR="00DA2885" w:rsidRPr="00FC7009" w:rsidRDefault="00DA2885" w:rsidP="00DA2885">
            <w:pPr>
              <w:rPr>
                <w:lang w:val="en-US"/>
              </w:rPr>
            </w:pPr>
            <w:r w:rsidRPr="00DA2885">
              <w:rPr>
                <w:lang w:val="en-US"/>
              </w:rPr>
              <w:t>Carried forward from previous FY</w:t>
            </w:r>
          </w:p>
        </w:tc>
        <w:tc>
          <w:tcPr>
            <w:tcW w:w="1134" w:type="dxa"/>
          </w:tcPr>
          <w:p w14:paraId="4C6E1F1B" w14:textId="38512772" w:rsidR="00DA2885" w:rsidRPr="00FC7009" w:rsidRDefault="00DA2885" w:rsidP="00DA2885">
            <w:pPr>
              <w:rPr>
                <w:lang w:val="en-US"/>
              </w:rPr>
            </w:pPr>
            <w:r>
              <w:rPr>
                <w:lang w:val="en-US"/>
              </w:rPr>
              <w:t>£0</w:t>
            </w:r>
          </w:p>
        </w:tc>
      </w:tr>
      <w:tr w:rsidR="00DA2885" w:rsidRPr="00FC7009" w14:paraId="3BD19002" w14:textId="77777777" w:rsidTr="00DA2885">
        <w:tc>
          <w:tcPr>
            <w:tcW w:w="3397" w:type="dxa"/>
          </w:tcPr>
          <w:p w14:paraId="57EDAA02" w14:textId="23396878" w:rsidR="00DA2885" w:rsidRPr="00FC7009" w:rsidRDefault="000C25D2" w:rsidP="00DA2885">
            <w:pPr>
              <w:rPr>
                <w:lang w:val="en-US"/>
              </w:rPr>
            </w:pPr>
            <w:r>
              <w:rPr>
                <w:lang w:val="en-US"/>
              </w:rPr>
              <w:t xml:space="preserve">CIL received </w:t>
            </w:r>
            <w:r w:rsidR="00DA2885">
              <w:rPr>
                <w:lang w:val="en-US"/>
              </w:rPr>
              <w:t>2022/23</w:t>
            </w:r>
          </w:p>
        </w:tc>
        <w:tc>
          <w:tcPr>
            <w:tcW w:w="1134" w:type="dxa"/>
          </w:tcPr>
          <w:p w14:paraId="539FFD9F" w14:textId="655B0600" w:rsidR="00DA2885" w:rsidRPr="00FC7009" w:rsidRDefault="00DA2885" w:rsidP="00DA2885">
            <w:pPr>
              <w:rPr>
                <w:lang w:val="en-US"/>
              </w:rPr>
            </w:pPr>
            <w:r>
              <w:rPr>
                <w:lang w:val="en-US"/>
              </w:rPr>
              <w:t>£0</w:t>
            </w:r>
          </w:p>
        </w:tc>
      </w:tr>
    </w:tbl>
    <w:p w14:paraId="2361B764" w14:textId="3D467D0C" w:rsidR="00FC7009" w:rsidRDefault="00FC7009">
      <w:pPr>
        <w:rPr>
          <w:b/>
          <w:bCs/>
          <w:lang w:val="en-US"/>
        </w:rPr>
      </w:pPr>
    </w:p>
    <w:p w14:paraId="2FE3564B" w14:textId="1EC20347" w:rsidR="003B1B52" w:rsidRPr="003B1B52" w:rsidRDefault="003B1B52" w:rsidP="003B1B52">
      <w:pPr>
        <w:spacing w:after="0" w:line="240" w:lineRule="auto"/>
        <w:rPr>
          <w:lang w:val="en-US"/>
        </w:rPr>
      </w:pPr>
      <w:r w:rsidRPr="003B1B52">
        <w:rPr>
          <w:b/>
          <w:bCs/>
          <w:lang w:val="en-US"/>
        </w:rPr>
        <w:t>Author:</w:t>
      </w:r>
      <w:r w:rsidRPr="003B1B52">
        <w:rPr>
          <w:lang w:val="en-US"/>
        </w:rPr>
        <w:t xml:space="preserve"> Michelle Harrington – Responsible Finance Officer, Corfe Castle Parish Council</w:t>
      </w:r>
    </w:p>
    <w:p w14:paraId="20EEDB20" w14:textId="2633A9D5" w:rsidR="00FC7009" w:rsidRPr="00114260" w:rsidRDefault="003B1B52" w:rsidP="00DA2885">
      <w:pPr>
        <w:spacing w:after="0" w:line="240" w:lineRule="auto"/>
        <w:rPr>
          <w:lang w:val="en-US"/>
        </w:rPr>
      </w:pPr>
      <w:r w:rsidRPr="003B1B52">
        <w:rPr>
          <w:b/>
          <w:bCs/>
          <w:lang w:val="en-US"/>
        </w:rPr>
        <w:t>Date:</w:t>
      </w:r>
      <w:r w:rsidRPr="003B1B52">
        <w:rPr>
          <w:lang w:val="en-US"/>
        </w:rPr>
        <w:t xml:space="preserve"> </w:t>
      </w:r>
      <w:r w:rsidR="00DA2885">
        <w:rPr>
          <w:lang w:val="en-US"/>
        </w:rPr>
        <w:t>13</w:t>
      </w:r>
      <w:r w:rsidR="00DA2885" w:rsidRPr="00DA2885">
        <w:rPr>
          <w:vertAlign w:val="superscript"/>
          <w:lang w:val="en-US"/>
        </w:rPr>
        <w:t>th</w:t>
      </w:r>
      <w:r w:rsidR="00DA2885">
        <w:rPr>
          <w:lang w:val="en-US"/>
        </w:rPr>
        <w:t xml:space="preserve"> November 2023</w:t>
      </w:r>
    </w:p>
    <w:sectPr w:rsidR="00FC7009" w:rsidRPr="00114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60"/>
    <w:rsid w:val="000C25D2"/>
    <w:rsid w:val="00114260"/>
    <w:rsid w:val="003B1B52"/>
    <w:rsid w:val="005464A7"/>
    <w:rsid w:val="00704233"/>
    <w:rsid w:val="007E61EF"/>
    <w:rsid w:val="00B30C1B"/>
    <w:rsid w:val="00DA2885"/>
    <w:rsid w:val="00FC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BE63"/>
  <w15:chartTrackingRefBased/>
  <w15:docId w15:val="{22D96207-629D-477C-BB6C-BF99441F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Corfe Castle PC</dc:creator>
  <cp:keywords/>
  <dc:description/>
  <cp:lastModifiedBy>Corfe Castle PC</cp:lastModifiedBy>
  <cp:revision>3</cp:revision>
  <dcterms:created xsi:type="dcterms:W3CDTF">2023-11-13T08:27:00Z</dcterms:created>
  <dcterms:modified xsi:type="dcterms:W3CDTF">2023-11-13T08:27:00Z</dcterms:modified>
</cp:coreProperties>
</file>